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635" w:rsidRDefault="004C5635">
      <w:pPr>
        <w:rPr>
          <w:rFonts w:ascii="Times New Roman" w:hAnsi="Times New Roman" w:cs="Times New Roman"/>
          <w:sz w:val="24"/>
          <w:szCs w:val="24"/>
        </w:rPr>
      </w:pPr>
    </w:p>
    <w:p w:rsidR="004C5635" w:rsidRDefault="004C5635" w:rsidP="004C5635">
      <w:pPr>
        <w:spacing w:after="0" w:line="480" w:lineRule="auto"/>
        <w:jc w:val="center"/>
        <w:rPr>
          <w:rFonts w:ascii="Times New Roman" w:hAnsi="Times New Roman" w:cs="Times New Roman"/>
          <w:sz w:val="24"/>
          <w:szCs w:val="24"/>
        </w:rPr>
      </w:pPr>
    </w:p>
    <w:p w:rsidR="004C5635" w:rsidRDefault="004C5635" w:rsidP="004C5635">
      <w:pPr>
        <w:spacing w:after="0" w:line="480" w:lineRule="auto"/>
        <w:jc w:val="center"/>
        <w:rPr>
          <w:rFonts w:ascii="Times New Roman" w:hAnsi="Times New Roman" w:cs="Times New Roman"/>
          <w:sz w:val="24"/>
          <w:szCs w:val="24"/>
        </w:rPr>
      </w:pPr>
    </w:p>
    <w:p w:rsidR="004C5635" w:rsidRDefault="004C5635" w:rsidP="004C5635">
      <w:pPr>
        <w:spacing w:after="0" w:line="480" w:lineRule="auto"/>
        <w:jc w:val="center"/>
        <w:rPr>
          <w:rFonts w:ascii="Times New Roman" w:hAnsi="Times New Roman" w:cs="Times New Roman"/>
          <w:sz w:val="24"/>
          <w:szCs w:val="24"/>
        </w:rPr>
      </w:pPr>
    </w:p>
    <w:p w:rsidR="004C5635" w:rsidRDefault="004C5635" w:rsidP="004C5635">
      <w:pPr>
        <w:spacing w:after="0" w:line="480" w:lineRule="auto"/>
        <w:jc w:val="center"/>
        <w:rPr>
          <w:rFonts w:ascii="Times New Roman" w:hAnsi="Times New Roman" w:cs="Times New Roman"/>
          <w:sz w:val="24"/>
          <w:szCs w:val="24"/>
        </w:rPr>
      </w:pPr>
    </w:p>
    <w:p w:rsidR="004C5635" w:rsidRDefault="004C5635" w:rsidP="004C5635">
      <w:pPr>
        <w:spacing w:after="0" w:line="480" w:lineRule="auto"/>
        <w:jc w:val="center"/>
        <w:rPr>
          <w:rFonts w:ascii="Times New Roman" w:hAnsi="Times New Roman" w:cs="Times New Roman"/>
          <w:sz w:val="24"/>
          <w:szCs w:val="24"/>
        </w:rPr>
      </w:pPr>
    </w:p>
    <w:p w:rsidR="004C5635" w:rsidRDefault="004C5635" w:rsidP="004C5635">
      <w:pPr>
        <w:spacing w:after="0" w:line="480" w:lineRule="auto"/>
        <w:jc w:val="center"/>
        <w:rPr>
          <w:rFonts w:ascii="Times New Roman" w:hAnsi="Times New Roman" w:cs="Times New Roman"/>
          <w:sz w:val="24"/>
          <w:szCs w:val="24"/>
        </w:rPr>
      </w:pPr>
    </w:p>
    <w:p w:rsidR="004C5635" w:rsidRDefault="004C5635" w:rsidP="004C5635">
      <w:pPr>
        <w:spacing w:after="0" w:line="480" w:lineRule="auto"/>
        <w:jc w:val="center"/>
        <w:rPr>
          <w:rFonts w:ascii="Times New Roman" w:hAnsi="Times New Roman" w:cs="Times New Roman"/>
          <w:sz w:val="24"/>
          <w:szCs w:val="24"/>
        </w:rPr>
      </w:pPr>
    </w:p>
    <w:p w:rsidR="004C5635" w:rsidRDefault="004C5635" w:rsidP="004C5635">
      <w:pPr>
        <w:spacing w:after="0" w:line="480" w:lineRule="auto"/>
        <w:jc w:val="center"/>
        <w:rPr>
          <w:rFonts w:ascii="Times New Roman" w:hAnsi="Times New Roman" w:cs="Times New Roman"/>
          <w:sz w:val="24"/>
          <w:szCs w:val="24"/>
        </w:rPr>
      </w:pPr>
    </w:p>
    <w:p w:rsidR="00AE5E72" w:rsidRPr="004C5635" w:rsidRDefault="00AE5E72" w:rsidP="00AE5E72">
      <w:pPr>
        <w:spacing w:after="0" w:line="480" w:lineRule="auto"/>
        <w:jc w:val="center"/>
        <w:rPr>
          <w:rFonts w:ascii="Times New Roman" w:hAnsi="Times New Roman" w:cs="Times New Roman"/>
          <w:sz w:val="24"/>
          <w:szCs w:val="24"/>
        </w:rPr>
      </w:pPr>
      <w:bookmarkStart w:id="0" w:name="_GoBack"/>
      <w:r w:rsidRPr="004C5635">
        <w:rPr>
          <w:rFonts w:ascii="Times New Roman" w:hAnsi="Times New Roman" w:cs="Times New Roman"/>
          <w:sz w:val="24"/>
          <w:szCs w:val="24"/>
        </w:rPr>
        <w:t xml:space="preserve">Benefits </w:t>
      </w:r>
      <w:r>
        <w:rPr>
          <w:rFonts w:ascii="Times New Roman" w:hAnsi="Times New Roman" w:cs="Times New Roman"/>
          <w:sz w:val="24"/>
          <w:szCs w:val="24"/>
        </w:rPr>
        <w:t xml:space="preserve">and Application </w:t>
      </w:r>
      <w:r w:rsidRPr="004C5635">
        <w:rPr>
          <w:rFonts w:ascii="Times New Roman" w:hAnsi="Times New Roman" w:cs="Times New Roman"/>
          <w:sz w:val="24"/>
          <w:szCs w:val="24"/>
        </w:rPr>
        <w:t xml:space="preserve">of Health Care </w:t>
      </w:r>
      <w:r>
        <w:rPr>
          <w:rFonts w:ascii="Times New Roman" w:hAnsi="Times New Roman" w:cs="Times New Roman"/>
          <w:sz w:val="24"/>
          <w:szCs w:val="24"/>
        </w:rPr>
        <w:t>Technologies</w:t>
      </w:r>
    </w:p>
    <w:bookmarkEnd w:id="0"/>
    <w:p w:rsidR="004C5635" w:rsidRDefault="00AE5E72" w:rsidP="004C56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C5635">
        <w:rPr>
          <w:rFonts w:ascii="Times New Roman" w:hAnsi="Times New Roman" w:cs="Times New Roman"/>
          <w:sz w:val="24"/>
          <w:szCs w:val="24"/>
        </w:rPr>
        <w:t>Name</w:t>
      </w:r>
    </w:p>
    <w:p w:rsidR="004C5635" w:rsidRPr="004C5635" w:rsidRDefault="004C5635" w:rsidP="004C56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AE5E72">
        <w:rPr>
          <w:rFonts w:ascii="Times New Roman" w:hAnsi="Times New Roman" w:cs="Times New Roman"/>
          <w:sz w:val="24"/>
          <w:szCs w:val="24"/>
        </w:rPr>
        <w:t xml:space="preserve">al Affiliation </w:t>
      </w:r>
    </w:p>
    <w:p w:rsidR="004C5635" w:rsidRDefault="004C5635">
      <w:pPr>
        <w:rPr>
          <w:rFonts w:ascii="Times New Roman" w:hAnsi="Times New Roman" w:cs="Times New Roman"/>
          <w:sz w:val="24"/>
          <w:szCs w:val="24"/>
        </w:rPr>
      </w:pPr>
      <w:r>
        <w:rPr>
          <w:rFonts w:ascii="Times New Roman" w:hAnsi="Times New Roman" w:cs="Times New Roman"/>
          <w:sz w:val="24"/>
          <w:szCs w:val="24"/>
        </w:rPr>
        <w:br w:type="page"/>
      </w:r>
    </w:p>
    <w:p w:rsidR="00237688" w:rsidRPr="004C5635" w:rsidRDefault="005213B8" w:rsidP="00AE5E72">
      <w:pPr>
        <w:spacing w:after="0" w:line="480" w:lineRule="auto"/>
        <w:jc w:val="center"/>
        <w:rPr>
          <w:rFonts w:ascii="Times New Roman" w:hAnsi="Times New Roman" w:cs="Times New Roman"/>
          <w:sz w:val="24"/>
          <w:szCs w:val="24"/>
        </w:rPr>
      </w:pPr>
      <w:r w:rsidRPr="004C5635">
        <w:rPr>
          <w:rFonts w:ascii="Times New Roman" w:hAnsi="Times New Roman" w:cs="Times New Roman"/>
          <w:sz w:val="24"/>
          <w:szCs w:val="24"/>
        </w:rPr>
        <w:lastRenderedPageBreak/>
        <w:t xml:space="preserve">Benefits </w:t>
      </w:r>
      <w:r w:rsidR="00AE5E72">
        <w:rPr>
          <w:rFonts w:ascii="Times New Roman" w:hAnsi="Times New Roman" w:cs="Times New Roman"/>
          <w:sz w:val="24"/>
          <w:szCs w:val="24"/>
        </w:rPr>
        <w:t xml:space="preserve">and Application </w:t>
      </w:r>
      <w:r w:rsidR="00AE5E72" w:rsidRPr="004C5635">
        <w:rPr>
          <w:rFonts w:ascii="Times New Roman" w:hAnsi="Times New Roman" w:cs="Times New Roman"/>
          <w:sz w:val="24"/>
          <w:szCs w:val="24"/>
        </w:rPr>
        <w:t xml:space="preserve">of Health </w:t>
      </w:r>
      <w:r w:rsidRPr="004C5635">
        <w:rPr>
          <w:rFonts w:ascii="Times New Roman" w:hAnsi="Times New Roman" w:cs="Times New Roman"/>
          <w:sz w:val="24"/>
          <w:szCs w:val="24"/>
        </w:rPr>
        <w:t xml:space="preserve">Care </w:t>
      </w:r>
      <w:r w:rsidR="00AE5E72">
        <w:rPr>
          <w:rFonts w:ascii="Times New Roman" w:hAnsi="Times New Roman" w:cs="Times New Roman"/>
          <w:sz w:val="24"/>
          <w:szCs w:val="24"/>
        </w:rPr>
        <w:t>Technologies</w:t>
      </w:r>
    </w:p>
    <w:p w:rsidR="00BA5A03" w:rsidRPr="00BA5A03" w:rsidRDefault="00BA5A03" w:rsidP="00AE5E72">
      <w:pPr>
        <w:spacing w:after="0" w:line="480" w:lineRule="auto"/>
        <w:ind w:firstLine="720"/>
        <w:jc w:val="both"/>
        <w:rPr>
          <w:rFonts w:ascii="Times New Roman" w:hAnsi="Times New Roman" w:cs="Times New Roman"/>
          <w:sz w:val="24"/>
          <w:szCs w:val="24"/>
        </w:rPr>
      </w:pPr>
      <w:r w:rsidRPr="00BA5A03">
        <w:rPr>
          <w:rFonts w:ascii="Times New Roman" w:hAnsi="Times New Roman" w:cs="Times New Roman"/>
          <w:sz w:val="24"/>
          <w:szCs w:val="24"/>
        </w:rPr>
        <w:t>Health care is one of the most crucial sectors in society. The well-being of people plays a significant role in community development. It is the role of the government to protect its citizens by providing affordable medical services. Recently, most States have been raising debates on allocating more funds to boost resources to promote public health. This has been a result of current technological trends that require new resources. Scientists have continued to introduce innovations with the aim of simplifying the activities. Most technological devices related to the nursing profession have been released in the market. The choice to adopt the methods is left to the medics.</w:t>
      </w:r>
    </w:p>
    <w:p w:rsidR="00BA5A03" w:rsidRPr="00BA5A03" w:rsidRDefault="00BA5A03" w:rsidP="00AE5E72">
      <w:pPr>
        <w:spacing w:after="0" w:line="480" w:lineRule="auto"/>
        <w:ind w:firstLine="720"/>
        <w:jc w:val="both"/>
        <w:rPr>
          <w:rFonts w:ascii="Times New Roman" w:hAnsi="Times New Roman" w:cs="Times New Roman"/>
          <w:sz w:val="24"/>
          <w:szCs w:val="24"/>
        </w:rPr>
      </w:pPr>
      <w:r w:rsidRPr="00BA5A03">
        <w:rPr>
          <w:rFonts w:ascii="Times New Roman" w:hAnsi="Times New Roman" w:cs="Times New Roman"/>
          <w:sz w:val="24"/>
          <w:szCs w:val="24"/>
        </w:rPr>
        <w:t>Patient-generated health data system (PGHD) is one of the recent technology that helps nurses in their daily duties. This is a system installed in the nursing departments for filling patients’ information. Nurses gather necessary details for each patient separately, to monitor their progress during medical visits. The systems are capable of storing data for as many patients as possible. The nurses are only required to be trained on the basics knowledge of using the innovation. Information filled can be accessed by other departments like the specialists for easy review and treatment records (</w:t>
      </w:r>
      <w:proofErr w:type="spellStart"/>
      <w:r w:rsidRPr="00BA5A03">
        <w:rPr>
          <w:rFonts w:ascii="Times New Roman" w:hAnsi="Times New Roman" w:cs="Times New Roman"/>
          <w:sz w:val="24"/>
          <w:szCs w:val="24"/>
        </w:rPr>
        <w:t>Cresswell</w:t>
      </w:r>
      <w:proofErr w:type="spellEnd"/>
      <w:r w:rsidRPr="00BA5A03">
        <w:rPr>
          <w:rFonts w:ascii="Times New Roman" w:hAnsi="Times New Roman" w:cs="Times New Roman"/>
          <w:sz w:val="24"/>
          <w:szCs w:val="24"/>
        </w:rPr>
        <w:t xml:space="preserve"> et al., 2019, p 254). Patients who can use related devices help in gathering the required information. </w:t>
      </w:r>
    </w:p>
    <w:p w:rsidR="00BA5A03" w:rsidRPr="00BA5A03" w:rsidRDefault="00BA5A03" w:rsidP="00AE5E72">
      <w:pPr>
        <w:spacing w:after="0" w:line="480" w:lineRule="auto"/>
        <w:ind w:firstLine="720"/>
        <w:jc w:val="both"/>
        <w:rPr>
          <w:rFonts w:ascii="Times New Roman" w:hAnsi="Times New Roman" w:cs="Times New Roman"/>
          <w:sz w:val="24"/>
          <w:szCs w:val="24"/>
        </w:rPr>
      </w:pPr>
      <w:r w:rsidRPr="00BA5A03">
        <w:rPr>
          <w:rFonts w:ascii="Times New Roman" w:hAnsi="Times New Roman" w:cs="Times New Roman"/>
          <w:sz w:val="24"/>
          <w:szCs w:val="24"/>
        </w:rPr>
        <w:t>Generated health data makes the work easy for the nurses because less time is required to collect information from the patients. Patients indicate the required details easily on mobile devices like phones and some specialized watches, then they submit to the relevant department. The engagement between the patients and nurses is improved, and research is quickly done with the help of recorded health statements. The overall cost of medical services lower depending on the use of the system. In some cases, the patients can send their details through electronic devices, which saves time and is convenient for individuals (</w:t>
      </w:r>
      <w:proofErr w:type="spellStart"/>
      <w:r w:rsidRPr="00BA5A03">
        <w:rPr>
          <w:rFonts w:ascii="Times New Roman" w:hAnsi="Times New Roman" w:cs="Times New Roman"/>
          <w:sz w:val="24"/>
          <w:szCs w:val="24"/>
        </w:rPr>
        <w:t>Risling</w:t>
      </w:r>
      <w:proofErr w:type="spellEnd"/>
      <w:r w:rsidRPr="00BA5A03">
        <w:rPr>
          <w:rFonts w:ascii="Times New Roman" w:hAnsi="Times New Roman" w:cs="Times New Roman"/>
          <w:sz w:val="24"/>
          <w:szCs w:val="24"/>
        </w:rPr>
        <w:t xml:space="preserve">, 2017, p89). Since the introduction of </w:t>
      </w:r>
      <w:r w:rsidRPr="00BA5A03">
        <w:rPr>
          <w:rFonts w:ascii="Times New Roman" w:hAnsi="Times New Roman" w:cs="Times New Roman"/>
          <w:sz w:val="24"/>
          <w:szCs w:val="24"/>
        </w:rPr>
        <w:lastRenderedPageBreak/>
        <w:t>the system, nurses have recorded positive progress in their duties, and care for the patients have improved significantly.</w:t>
      </w:r>
    </w:p>
    <w:p w:rsidR="00BA5A03" w:rsidRPr="00BA5A03" w:rsidRDefault="00BA5A03" w:rsidP="00AE5E72">
      <w:pPr>
        <w:spacing w:after="0" w:line="480" w:lineRule="auto"/>
        <w:ind w:firstLine="720"/>
        <w:jc w:val="both"/>
        <w:rPr>
          <w:rFonts w:ascii="Times New Roman" w:hAnsi="Times New Roman" w:cs="Times New Roman"/>
          <w:sz w:val="24"/>
          <w:szCs w:val="24"/>
        </w:rPr>
      </w:pPr>
      <w:r w:rsidRPr="00BA5A03">
        <w:rPr>
          <w:rFonts w:ascii="Times New Roman" w:hAnsi="Times New Roman" w:cs="Times New Roman"/>
          <w:sz w:val="24"/>
          <w:szCs w:val="24"/>
        </w:rPr>
        <w:t>Though the benefits accrued with the system are overwhelming, there have been some concerns raised by the patients, nurses and government agencies. The method requires some formal training to the users. People have been relying on the government to initiate programs for training registered nurses. However, enough funds are yet to be allocated for such activities. The concerned State agencies have failed in standardizing the devices and vetting the clinicians on their competence in systems application (</w:t>
      </w:r>
      <w:proofErr w:type="spellStart"/>
      <w:r w:rsidRPr="00BA5A03">
        <w:rPr>
          <w:rFonts w:ascii="Times New Roman" w:hAnsi="Times New Roman" w:cs="Times New Roman"/>
          <w:sz w:val="24"/>
          <w:szCs w:val="24"/>
        </w:rPr>
        <w:t>Calvillo</w:t>
      </w:r>
      <w:proofErr w:type="spellEnd"/>
      <w:r w:rsidRPr="00BA5A03">
        <w:rPr>
          <w:rFonts w:ascii="Times New Roman" w:hAnsi="Times New Roman" w:cs="Times New Roman"/>
          <w:sz w:val="24"/>
          <w:szCs w:val="24"/>
        </w:rPr>
        <w:t xml:space="preserve"> et al., 2015, p 643). Such challenges have led to complications in presenting the provided data, which results in information overload.</w:t>
      </w:r>
    </w:p>
    <w:p w:rsidR="00BA5A03" w:rsidRPr="00BA5A03" w:rsidRDefault="00BA5A03" w:rsidP="00AE5E72">
      <w:pPr>
        <w:spacing w:after="0" w:line="480" w:lineRule="auto"/>
        <w:ind w:firstLine="720"/>
        <w:jc w:val="both"/>
        <w:rPr>
          <w:rFonts w:ascii="Times New Roman" w:hAnsi="Times New Roman" w:cs="Times New Roman"/>
          <w:sz w:val="24"/>
          <w:szCs w:val="24"/>
        </w:rPr>
      </w:pPr>
      <w:r w:rsidRPr="00BA5A03">
        <w:rPr>
          <w:rFonts w:ascii="Times New Roman" w:hAnsi="Times New Roman" w:cs="Times New Roman"/>
          <w:sz w:val="24"/>
          <w:szCs w:val="24"/>
        </w:rPr>
        <w:t>In conclusion, PGHD is a valuable tool that every health care center should have. Well-trained nurses can use the form of technology in reducing their workload and improving their care services to the patients. According to the comments by the patients, this innovation has lowered the cost of medical services. Also, nurses can engage closely with individuals and help them in learning ways of disease prevention. With clear strategies from the government and healthcare officials, PGHD can raise the standards of health to the general public and reduce nurses’ workload.</w:t>
      </w:r>
    </w:p>
    <w:p w:rsidR="00BA5A03" w:rsidRPr="00BA5A03" w:rsidRDefault="00BA5A03" w:rsidP="00BA5A03">
      <w:pPr>
        <w:spacing w:after="0" w:line="480" w:lineRule="auto"/>
        <w:ind w:firstLine="720"/>
        <w:rPr>
          <w:rFonts w:ascii="Times New Roman" w:hAnsi="Times New Roman" w:cs="Times New Roman"/>
          <w:sz w:val="24"/>
          <w:szCs w:val="24"/>
        </w:rPr>
      </w:pPr>
    </w:p>
    <w:p w:rsidR="00AE5E72" w:rsidRDefault="00AE5E72">
      <w:pPr>
        <w:rPr>
          <w:rFonts w:ascii="Times New Roman" w:hAnsi="Times New Roman" w:cs="Times New Roman"/>
          <w:sz w:val="24"/>
          <w:szCs w:val="24"/>
        </w:rPr>
      </w:pPr>
      <w:r>
        <w:rPr>
          <w:rFonts w:ascii="Times New Roman" w:hAnsi="Times New Roman" w:cs="Times New Roman"/>
          <w:sz w:val="24"/>
          <w:szCs w:val="24"/>
        </w:rPr>
        <w:br w:type="page"/>
      </w:r>
    </w:p>
    <w:p w:rsidR="004C5635" w:rsidRDefault="004C5635" w:rsidP="004C563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D6B8C" w:rsidRDefault="009D6B8C" w:rsidP="009D6B8C">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Calvillo</w:t>
      </w:r>
      <w:proofErr w:type="spellEnd"/>
      <w:r>
        <w:rPr>
          <w:rFonts w:ascii="Times New Roman" w:hAnsi="Times New Roman" w:cs="Times New Roman"/>
          <w:sz w:val="24"/>
          <w:szCs w:val="24"/>
        </w:rPr>
        <w:t xml:space="preserve">, J., Roman, I., &amp; </w:t>
      </w:r>
      <w:proofErr w:type="spellStart"/>
      <w:r>
        <w:rPr>
          <w:rFonts w:ascii="Times New Roman" w:hAnsi="Times New Roman" w:cs="Times New Roman"/>
          <w:sz w:val="24"/>
          <w:szCs w:val="24"/>
        </w:rPr>
        <w:t>Roa</w:t>
      </w:r>
      <w:proofErr w:type="spellEnd"/>
      <w:r>
        <w:rPr>
          <w:rFonts w:ascii="Times New Roman" w:hAnsi="Times New Roman" w:cs="Times New Roman"/>
          <w:sz w:val="24"/>
          <w:szCs w:val="24"/>
        </w:rPr>
        <w:t>, L. M. (2015). How technology is empowering patients? A literature review. Health Expectations, 18(5), p643-652.</w:t>
      </w:r>
    </w:p>
    <w:p w:rsidR="009D6B8C" w:rsidRPr="004C5635" w:rsidRDefault="009D6B8C" w:rsidP="009D6B8C">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Cresswell</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McKinstry</w:t>
      </w:r>
      <w:proofErr w:type="spellEnd"/>
      <w:r>
        <w:rPr>
          <w:rFonts w:ascii="Times New Roman" w:hAnsi="Times New Roman" w:cs="Times New Roman"/>
          <w:sz w:val="24"/>
          <w:szCs w:val="24"/>
        </w:rPr>
        <w:t xml:space="preserve">, B., Wolters, M., </w:t>
      </w:r>
      <w:proofErr w:type="spellStart"/>
      <w:r>
        <w:rPr>
          <w:rFonts w:ascii="Times New Roman" w:hAnsi="Times New Roman" w:cs="Times New Roman"/>
          <w:sz w:val="24"/>
          <w:szCs w:val="24"/>
        </w:rPr>
        <w:t>Sha</w:t>
      </w:r>
      <w:proofErr w:type="spellEnd"/>
      <w:r>
        <w:rPr>
          <w:rFonts w:ascii="Times New Roman" w:hAnsi="Times New Roman" w:cs="Times New Roman"/>
          <w:sz w:val="24"/>
          <w:szCs w:val="24"/>
        </w:rPr>
        <w:t>, A., &amp; Sheikh, A. (2019). Five key strategic priorities of integrating patient generated health data into United Kingdom electronic health records. Journal of innovation in health informatics, 25(4), p 254-259.</w:t>
      </w:r>
    </w:p>
    <w:p w:rsidR="009D6B8C" w:rsidRDefault="009D6B8C" w:rsidP="009D6B8C">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Risling</w:t>
      </w:r>
      <w:proofErr w:type="spellEnd"/>
      <w:r>
        <w:rPr>
          <w:rFonts w:ascii="Times New Roman" w:hAnsi="Times New Roman" w:cs="Times New Roman"/>
          <w:sz w:val="24"/>
          <w:szCs w:val="24"/>
        </w:rPr>
        <w:t>, T. (2017). Educating the nurses of 2025: technology trends of the next decade. Nurse education in practice, 22, p 89-92.</w:t>
      </w:r>
    </w:p>
    <w:sectPr w:rsidR="009D6B8C" w:rsidSect="004C56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A28" w:rsidRDefault="00A35A28" w:rsidP="004C5635">
      <w:pPr>
        <w:spacing w:after="0" w:line="240" w:lineRule="auto"/>
      </w:pPr>
      <w:r>
        <w:separator/>
      </w:r>
    </w:p>
  </w:endnote>
  <w:endnote w:type="continuationSeparator" w:id="0">
    <w:p w:rsidR="00A35A28" w:rsidRDefault="00A35A28" w:rsidP="004C5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A28" w:rsidRDefault="00A35A28" w:rsidP="004C5635">
      <w:pPr>
        <w:spacing w:after="0" w:line="240" w:lineRule="auto"/>
      </w:pPr>
      <w:r>
        <w:separator/>
      </w:r>
    </w:p>
  </w:footnote>
  <w:footnote w:type="continuationSeparator" w:id="0">
    <w:p w:rsidR="00A35A28" w:rsidRDefault="00A35A28" w:rsidP="004C5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84017836"/>
      <w:docPartObj>
        <w:docPartGallery w:val="Page Numbers (Top of Page)"/>
        <w:docPartUnique/>
      </w:docPartObj>
    </w:sdtPr>
    <w:sdtEndPr>
      <w:rPr>
        <w:noProof/>
      </w:rPr>
    </w:sdtEndPr>
    <w:sdtContent>
      <w:p w:rsidR="004C5635" w:rsidRPr="004C5635" w:rsidRDefault="004C5635">
        <w:pPr>
          <w:pStyle w:val="Header"/>
          <w:rPr>
            <w:rFonts w:ascii="Times New Roman" w:hAnsi="Times New Roman" w:cs="Times New Roman"/>
            <w:sz w:val="24"/>
            <w:szCs w:val="24"/>
          </w:rPr>
        </w:pPr>
        <w:r w:rsidRPr="004C5635">
          <w:rPr>
            <w:rFonts w:ascii="Times New Roman" w:hAnsi="Times New Roman" w:cs="Times New Roman"/>
            <w:sz w:val="24"/>
            <w:szCs w:val="24"/>
          </w:rPr>
          <w:t>HEALTH CARE TECHNOLOGY</w:t>
        </w:r>
        <w:r>
          <w:rPr>
            <w:rFonts w:ascii="Times New Roman" w:hAnsi="Times New Roman" w:cs="Times New Roman"/>
            <w:sz w:val="24"/>
            <w:szCs w:val="24"/>
          </w:rPr>
          <w:t xml:space="preserve">                                                                                                </w:t>
        </w:r>
        <w:r w:rsidRPr="004C5635">
          <w:rPr>
            <w:rFonts w:ascii="Times New Roman" w:hAnsi="Times New Roman" w:cs="Times New Roman"/>
            <w:sz w:val="24"/>
            <w:szCs w:val="24"/>
          </w:rPr>
          <w:t xml:space="preserve"> </w:t>
        </w:r>
        <w:r w:rsidRPr="004C5635">
          <w:rPr>
            <w:rFonts w:ascii="Times New Roman" w:hAnsi="Times New Roman" w:cs="Times New Roman"/>
            <w:sz w:val="24"/>
            <w:szCs w:val="24"/>
          </w:rPr>
          <w:fldChar w:fldCharType="begin"/>
        </w:r>
        <w:r w:rsidRPr="004C5635">
          <w:rPr>
            <w:rFonts w:ascii="Times New Roman" w:hAnsi="Times New Roman" w:cs="Times New Roman"/>
            <w:sz w:val="24"/>
            <w:szCs w:val="24"/>
          </w:rPr>
          <w:instrText xml:space="preserve"> PAGE   \* MERGEFORMAT </w:instrText>
        </w:r>
        <w:r w:rsidRPr="004C5635">
          <w:rPr>
            <w:rFonts w:ascii="Times New Roman" w:hAnsi="Times New Roman" w:cs="Times New Roman"/>
            <w:sz w:val="24"/>
            <w:szCs w:val="24"/>
          </w:rPr>
          <w:fldChar w:fldCharType="separate"/>
        </w:r>
        <w:r w:rsidR="003F287A">
          <w:rPr>
            <w:rFonts w:ascii="Times New Roman" w:hAnsi="Times New Roman" w:cs="Times New Roman"/>
            <w:noProof/>
            <w:sz w:val="24"/>
            <w:szCs w:val="24"/>
          </w:rPr>
          <w:t>4</w:t>
        </w:r>
        <w:r w:rsidRPr="004C5635">
          <w:rPr>
            <w:rFonts w:ascii="Times New Roman" w:hAnsi="Times New Roman" w:cs="Times New Roman"/>
            <w:noProof/>
            <w:sz w:val="24"/>
            <w:szCs w:val="24"/>
          </w:rPr>
          <w:fldChar w:fldCharType="end"/>
        </w:r>
      </w:p>
    </w:sdtContent>
  </w:sdt>
  <w:p w:rsidR="004C5635" w:rsidRDefault="004C563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635" w:rsidRPr="004C5635" w:rsidRDefault="004C5635" w:rsidP="004C5635">
    <w:pPr>
      <w:pStyle w:val="Header"/>
      <w:rPr>
        <w:rFonts w:ascii="Times New Roman" w:hAnsi="Times New Roman" w:cs="Times New Roman"/>
        <w:sz w:val="24"/>
        <w:szCs w:val="24"/>
      </w:rPr>
    </w:pPr>
    <w:r w:rsidRPr="004C5635">
      <w:rPr>
        <w:rFonts w:ascii="Times New Roman" w:hAnsi="Times New Roman" w:cs="Times New Roman"/>
        <w:sz w:val="24"/>
        <w:szCs w:val="24"/>
      </w:rPr>
      <w:t xml:space="preserve">Running Head: </w:t>
    </w:r>
    <w:sdt>
      <w:sdtPr>
        <w:rPr>
          <w:rFonts w:ascii="Times New Roman" w:hAnsi="Times New Roman" w:cs="Times New Roman"/>
          <w:sz w:val="24"/>
          <w:szCs w:val="24"/>
        </w:rPr>
        <w:id w:val="727732629"/>
        <w:docPartObj>
          <w:docPartGallery w:val="Page Numbers (Top of Page)"/>
          <w:docPartUnique/>
        </w:docPartObj>
      </w:sdtPr>
      <w:sdtEndPr>
        <w:rPr>
          <w:noProof/>
        </w:rPr>
      </w:sdtEndPr>
      <w:sdtContent>
        <w:r w:rsidRPr="004C5635">
          <w:rPr>
            <w:rFonts w:ascii="Times New Roman" w:hAnsi="Times New Roman" w:cs="Times New Roman"/>
            <w:sz w:val="24"/>
            <w:szCs w:val="24"/>
          </w:rPr>
          <w:t xml:space="preserve">HEALTH CARE TECHNOLOGY </w:t>
        </w:r>
        <w:r>
          <w:rPr>
            <w:rFonts w:ascii="Times New Roman" w:hAnsi="Times New Roman" w:cs="Times New Roman"/>
            <w:sz w:val="24"/>
            <w:szCs w:val="24"/>
          </w:rPr>
          <w:t xml:space="preserve">                                                                       </w:t>
        </w:r>
        <w:r w:rsidRPr="004C5635">
          <w:rPr>
            <w:rFonts w:ascii="Times New Roman" w:hAnsi="Times New Roman" w:cs="Times New Roman"/>
            <w:sz w:val="24"/>
            <w:szCs w:val="24"/>
          </w:rPr>
          <w:fldChar w:fldCharType="begin"/>
        </w:r>
        <w:r w:rsidRPr="004C5635">
          <w:rPr>
            <w:rFonts w:ascii="Times New Roman" w:hAnsi="Times New Roman" w:cs="Times New Roman"/>
            <w:sz w:val="24"/>
            <w:szCs w:val="24"/>
          </w:rPr>
          <w:instrText xml:space="preserve"> PAGE   \* MERGEFORMAT </w:instrText>
        </w:r>
        <w:r w:rsidRPr="004C5635">
          <w:rPr>
            <w:rFonts w:ascii="Times New Roman" w:hAnsi="Times New Roman" w:cs="Times New Roman"/>
            <w:sz w:val="24"/>
            <w:szCs w:val="24"/>
          </w:rPr>
          <w:fldChar w:fldCharType="separate"/>
        </w:r>
        <w:r w:rsidR="00AE5E72">
          <w:rPr>
            <w:rFonts w:ascii="Times New Roman" w:hAnsi="Times New Roman" w:cs="Times New Roman"/>
            <w:noProof/>
            <w:sz w:val="24"/>
            <w:szCs w:val="24"/>
          </w:rPr>
          <w:t>1</w:t>
        </w:r>
        <w:r w:rsidRPr="004C5635">
          <w:rPr>
            <w:rFonts w:ascii="Times New Roman" w:hAnsi="Times New Roman" w:cs="Times New Roman"/>
            <w:noProof/>
            <w:sz w:val="24"/>
            <w:szCs w:val="24"/>
          </w:rPr>
          <w:fldChar w:fldCharType="end"/>
        </w:r>
      </w:sdtContent>
    </w:sdt>
  </w:p>
  <w:p w:rsidR="004C5635" w:rsidRDefault="004C56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3B8"/>
    <w:rsid w:val="00002DB8"/>
    <w:rsid w:val="0005494A"/>
    <w:rsid w:val="000B7A6A"/>
    <w:rsid w:val="001451A3"/>
    <w:rsid w:val="00237688"/>
    <w:rsid w:val="00243196"/>
    <w:rsid w:val="00346523"/>
    <w:rsid w:val="003F287A"/>
    <w:rsid w:val="004C5635"/>
    <w:rsid w:val="005213B8"/>
    <w:rsid w:val="00600A0A"/>
    <w:rsid w:val="00995A12"/>
    <w:rsid w:val="009D6B8C"/>
    <w:rsid w:val="009E0B22"/>
    <w:rsid w:val="00A35A28"/>
    <w:rsid w:val="00AE5E72"/>
    <w:rsid w:val="00BA5A03"/>
    <w:rsid w:val="00D965D9"/>
    <w:rsid w:val="00E43FF7"/>
    <w:rsid w:val="00EB0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99780"/>
  <w15:chartTrackingRefBased/>
  <w15:docId w15:val="{3C7405C2-2E31-4A6C-A650-EE4FA598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635"/>
  </w:style>
  <w:style w:type="paragraph" w:styleId="Footer">
    <w:name w:val="footer"/>
    <w:basedOn w:val="Normal"/>
    <w:link w:val="FooterChar"/>
    <w:uiPriority w:val="99"/>
    <w:unhideWhenUsed/>
    <w:rsid w:val="004C5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2019-03-26T14:06:00Z</dcterms:created>
  <dcterms:modified xsi:type="dcterms:W3CDTF">2019-03-26T14:06:00Z</dcterms:modified>
</cp:coreProperties>
</file>